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0E" w:rsidRDefault="0072620E" w:rsidP="003A2840">
      <w:pPr>
        <w:pStyle w:val="NoSpacing"/>
      </w:pPr>
    </w:p>
    <w:p w:rsidR="0072620E" w:rsidRDefault="0072620E" w:rsidP="003A2840">
      <w:pPr>
        <w:pStyle w:val="NoSpacing"/>
      </w:pPr>
      <w:r>
        <w:t xml:space="preserve">  </w:t>
      </w:r>
    </w:p>
    <w:p w:rsidR="0072620E" w:rsidRDefault="0072620E" w:rsidP="003A2840">
      <w:pPr>
        <w:pStyle w:val="NoSpacing"/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Na osnovu člana 24.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člana 57. </w:t>
      </w:r>
      <w:proofErr w:type="gramStart"/>
      <w:r>
        <w:rPr>
          <w:rFonts w:ascii="Times New Roman" w:hAnsi="Times New Roman" w:cs="Times New Roman"/>
          <w:sz w:val="23"/>
          <w:szCs w:val="23"/>
        </w:rPr>
        <w:t>Zakona o bibliotečkoj djelatnosti (''Službene novine Kantona Sarajevo'' broj: 04/99), člana 143.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Zakona o srednjem obrazovanju u Kantonu Sarajevo (‘’Službene novine Kantona Sarajevo’’, broj: 23/17) i člana 154. Pravila Javne ustano</w:t>
      </w:r>
      <w:r w:rsidR="00C44443">
        <w:rPr>
          <w:rFonts w:ascii="Times New Roman" w:hAnsi="Times New Roman" w:cs="Times New Roman"/>
          <w:sz w:val="23"/>
          <w:szCs w:val="23"/>
        </w:rPr>
        <w:t>ve Srednja škola za tekstil, kožu i dizajn</w:t>
      </w:r>
      <w:r>
        <w:rPr>
          <w:rFonts w:ascii="Times New Roman" w:hAnsi="Times New Roman" w:cs="Times New Roman"/>
          <w:sz w:val="23"/>
          <w:szCs w:val="23"/>
        </w:rPr>
        <w:t>, Školski odbor je na s</w:t>
      </w:r>
      <w:r w:rsidR="00C44443">
        <w:rPr>
          <w:rFonts w:ascii="Times New Roman" w:hAnsi="Times New Roman" w:cs="Times New Roman"/>
          <w:sz w:val="23"/>
          <w:szCs w:val="23"/>
        </w:rPr>
        <w:t xml:space="preserve">jednici održanoj </w:t>
      </w:r>
      <w:proofErr w:type="gramStart"/>
      <w:r w:rsidR="00C44443">
        <w:rPr>
          <w:rFonts w:ascii="Times New Roman" w:hAnsi="Times New Roman" w:cs="Times New Roman"/>
          <w:sz w:val="23"/>
          <w:szCs w:val="23"/>
        </w:rPr>
        <w:t xml:space="preserve">dana  </w:t>
      </w:r>
      <w:r w:rsidR="003A2840">
        <w:rPr>
          <w:rFonts w:ascii="Times New Roman" w:hAnsi="Times New Roman" w:cs="Times New Roman"/>
          <w:sz w:val="23"/>
          <w:szCs w:val="23"/>
        </w:rPr>
        <w:t>26</w:t>
      </w:r>
      <w:proofErr w:type="gramEnd"/>
      <w:r w:rsidR="00C44443">
        <w:rPr>
          <w:rFonts w:ascii="Times New Roman" w:hAnsi="Times New Roman" w:cs="Times New Roman"/>
          <w:sz w:val="23"/>
          <w:szCs w:val="23"/>
        </w:rPr>
        <w:t xml:space="preserve"> .12.2023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jednoglasno donio: </w:t>
      </w:r>
    </w:p>
    <w:p w:rsidR="00767F90" w:rsidRDefault="00767F9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PRAVILNIK O RADU ŠKOLSKE BIBLIOTEKE</w:t>
      </w:r>
    </w:p>
    <w:p w:rsidR="0072620E" w:rsidRDefault="00610075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JU Srednja škola za tekstil, kožu i dizajn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 OPĆE ODREDBE</w:t>
      </w:r>
    </w:p>
    <w:p w:rsidR="00767F90" w:rsidRDefault="00767F9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767F90" w:rsidRDefault="00767F9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B90F1F">
        <w:rPr>
          <w:rFonts w:ascii="Times New Roman" w:hAnsi="Times New Roman" w:cs="Times New Roman"/>
          <w:b/>
          <w:bCs/>
          <w:sz w:val="23"/>
          <w:szCs w:val="23"/>
        </w:rPr>
        <w:t>Školska biblioteka</w:t>
      </w:r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72620E" w:rsidRDefault="00B90F1F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JU Srednja škola za tekstil, kožu i dizajn (u daljem tekstu Škola) ima biblioteku koja radi kao školska biblioteka u sastavu.</w:t>
      </w:r>
      <w:proofErr w:type="gramEnd"/>
      <w:r w:rsidR="007262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0F1F" w:rsidRDefault="00B90F1F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Školska biblioteka (u daljem tekstu Biblioteka) je u funkciji izvođenja I unapređenja odgojno-obrazovnog rada i dio je nastavnog procesa u skladu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Zakonom o bibliotečkoj djelatnosti.</w:t>
      </w:r>
    </w:p>
    <w:p w:rsidR="00B90F1F" w:rsidRDefault="00B90F1F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Biblioteka se nalazi u zgradi JU Srednja škola za tekstil, kožu i dizajn u Sarajevu, ul.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Medrese br. </w:t>
      </w:r>
      <w:r w:rsidR="003A2840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90F1F" w:rsidRDefault="00B90F1F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Biblioteka ima dv</w:t>
      </w:r>
      <w:r w:rsidR="003A2840">
        <w:rPr>
          <w:rFonts w:ascii="Times New Roman" w:hAnsi="Times New Roman" w:cs="Times New Roman"/>
          <w:sz w:val="23"/>
          <w:szCs w:val="23"/>
        </w:rPr>
        <w:t xml:space="preserve">a pečata; jedan kružnog oblika </w:t>
      </w:r>
      <w:r>
        <w:rPr>
          <w:rFonts w:ascii="Times New Roman" w:hAnsi="Times New Roman" w:cs="Times New Roman"/>
          <w:sz w:val="23"/>
          <w:szCs w:val="23"/>
        </w:rPr>
        <w:t xml:space="preserve">3cm </w:t>
      </w:r>
      <w:r w:rsidR="003A2840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jedan pravougaonog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oblika </w:t>
      </w:r>
      <w:r w:rsidR="003A284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</w:t>
      </w:r>
      <w:r w:rsidR="003A284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5cm</w:t>
      </w:r>
      <w:proofErr w:type="gramEnd"/>
      <w:r>
        <w:rPr>
          <w:rFonts w:ascii="Times New Roman" w:hAnsi="Times New Roman" w:cs="Times New Roman"/>
          <w:sz w:val="23"/>
          <w:szCs w:val="23"/>
        </w:rPr>
        <w:t>, sljedećeg sadržaja: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JU Srednja škola za tekstil, kožu i dizajn, Biblioteka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JU Srednja škola za tekstil, kožu i dizajn, signature, inventarni broj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10075" w:rsidRPr="00610075" w:rsidRDefault="00610075" w:rsidP="003A284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610075">
        <w:rPr>
          <w:rFonts w:ascii="Times New Roman" w:hAnsi="Times New Roman" w:cs="Times New Roman"/>
          <w:b/>
          <w:sz w:val="23"/>
          <w:szCs w:val="23"/>
        </w:rPr>
        <w:t>Član 2.</w:t>
      </w:r>
      <w:proofErr w:type="gramEnd"/>
    </w:p>
    <w:p w:rsidR="00610075" w:rsidRPr="00610075" w:rsidRDefault="00610075" w:rsidP="003A284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10075">
        <w:rPr>
          <w:rFonts w:ascii="Times New Roman" w:hAnsi="Times New Roman" w:cs="Times New Roman"/>
          <w:b/>
          <w:sz w:val="23"/>
          <w:szCs w:val="23"/>
        </w:rPr>
        <w:t>(Predmet Pravilnika)</w:t>
      </w:r>
    </w:p>
    <w:p w:rsidR="0072620E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</w:t>
      </w:r>
      <w:r w:rsidR="0072620E">
        <w:rPr>
          <w:rFonts w:ascii="Times New Roman" w:hAnsi="Times New Roman" w:cs="Times New Roman"/>
          <w:sz w:val="23"/>
          <w:szCs w:val="23"/>
        </w:rPr>
        <w:t xml:space="preserve">) Pravilnikom se uređuje sljedeće: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djelatnost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biblioteke;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radno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vrijeme biblioteke i rad bibliotekara;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>
        <w:rPr>
          <w:rFonts w:ascii="Times New Roman" w:hAnsi="Times New Roman" w:cs="Times New Roman"/>
          <w:sz w:val="23"/>
          <w:szCs w:val="23"/>
        </w:rPr>
        <w:t>bibliotečki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fond i nabavka bibliotečke građe;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>
        <w:rPr>
          <w:rFonts w:ascii="Times New Roman" w:hAnsi="Times New Roman" w:cs="Times New Roman"/>
          <w:sz w:val="23"/>
          <w:szCs w:val="23"/>
        </w:rPr>
        <w:t>posuđivanje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korištenje bibliotečke građe;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>
        <w:rPr>
          <w:rFonts w:ascii="Times New Roman" w:hAnsi="Times New Roman" w:cs="Times New Roman"/>
          <w:sz w:val="23"/>
          <w:szCs w:val="23"/>
        </w:rPr>
        <w:t>zaštita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čuvanje građe u biblioteci.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</w:t>
      </w:r>
      <w:proofErr w:type="gramStart"/>
      <w:r>
        <w:rPr>
          <w:rFonts w:ascii="Times New Roman" w:hAnsi="Times New Roman" w:cs="Times New Roman"/>
          <w:sz w:val="23"/>
          <w:szCs w:val="23"/>
        </w:rPr>
        <w:t>druga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pitanja utvrđena Zakonom o bibliotečkoj djelatnosti i drugim općim aktima </w:t>
      </w:r>
    </w:p>
    <w:p w:rsidR="00767F90" w:rsidRDefault="00767F9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610075" w:rsidRDefault="00610075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 DJELATNOST BIBLIOTEKE</w:t>
      </w:r>
    </w:p>
    <w:p w:rsidR="00610075" w:rsidRDefault="00610075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3.</w:t>
      </w:r>
      <w:proofErr w:type="gramEnd"/>
    </w:p>
    <w:p w:rsidR="00610075" w:rsidRDefault="00610075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(Osnovna djelatnost biblioteke)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Osnovna djelatnost biblioteke obuhvata: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utvrđuje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potrebe, prikuplja, stručno obrađuje, čuva i obnavlja bibliotečku građu;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vodi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kataloge i drugu dokumentaciju o bibliotečkoj građi;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>
        <w:rPr>
          <w:rFonts w:ascii="Times New Roman" w:hAnsi="Times New Roman" w:cs="Times New Roman"/>
          <w:sz w:val="23"/>
          <w:szCs w:val="23"/>
        </w:rPr>
        <w:t>vodi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evidenciju o bibliotečkoj građi, o korisnicima i korištenju bibliotečke građe i vrši statističku obradu evidentiranih podataka;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>
        <w:rPr>
          <w:rFonts w:ascii="Times New Roman" w:hAnsi="Times New Roman" w:cs="Times New Roman"/>
          <w:sz w:val="23"/>
          <w:szCs w:val="23"/>
        </w:rPr>
        <w:t>sarađuje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 drugim školskim bibliotekama;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>
        <w:rPr>
          <w:rFonts w:ascii="Times New Roman" w:hAnsi="Times New Roman" w:cs="Times New Roman"/>
          <w:sz w:val="23"/>
          <w:szCs w:val="23"/>
        </w:rPr>
        <w:t>posredstvom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JU Biblioteka Sarajevo uvezuje se u Bibliotečko – informacioni sistem Kantona;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f) </w:t>
      </w:r>
      <w:proofErr w:type="gramStart"/>
      <w:r>
        <w:rPr>
          <w:rFonts w:ascii="Times New Roman" w:hAnsi="Times New Roman" w:cs="Times New Roman"/>
          <w:sz w:val="23"/>
          <w:szCs w:val="23"/>
        </w:rPr>
        <w:t>učestvuje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 međubibliotečkoj pozajmnici bibliotečke građe;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</w:t>
      </w:r>
      <w:proofErr w:type="gramStart"/>
      <w:r>
        <w:rPr>
          <w:rFonts w:ascii="Times New Roman" w:hAnsi="Times New Roman" w:cs="Times New Roman"/>
          <w:sz w:val="23"/>
          <w:szCs w:val="23"/>
        </w:rPr>
        <w:t>vrši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druge djelatnosti određene zakonom i drugim općim aktima, kao i međunarodnim standardima za biblioteke. </w:t>
      </w:r>
    </w:p>
    <w:p w:rsidR="00610075" w:rsidRDefault="00610075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4.</w:t>
      </w:r>
      <w:proofErr w:type="gramEnd"/>
    </w:p>
    <w:p w:rsidR="00610075" w:rsidRDefault="00610075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(Sporedna djelatnost biblioteke)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U okviru svoje djelatnosti, biblioteka može: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organizovati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izložbe bibliotečke građe;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organizovati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stručne skupove i razgovore o stručnoj problematici; </w:t>
      </w:r>
    </w:p>
    <w:p w:rsidR="00610075" w:rsidRDefault="00610075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>
        <w:rPr>
          <w:rFonts w:ascii="Times New Roman" w:hAnsi="Times New Roman" w:cs="Times New Roman"/>
          <w:sz w:val="23"/>
          <w:szCs w:val="23"/>
        </w:rPr>
        <w:t>učestvovati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 izdavačkoj djelatnosti škole. </w:t>
      </w:r>
    </w:p>
    <w:p w:rsidR="0072620E" w:rsidRDefault="0072620E" w:rsidP="003A2840">
      <w:pPr>
        <w:pStyle w:val="NoSpacing"/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5.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(Principi rada biblioteke)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Biblioteka radi u sastavu Škole.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</w:t>
      </w:r>
      <w:r w:rsidR="006100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Biblioteka je dio nastavnog procesa, namjenjena potrebama izvođenja i unaprijeđivanja obrazovno-odgojnog rada u Školi.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U školskoj biblioteci se pohranjuje, čuva, stručno obrađuje i daje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korištenje bibliotečka i nebibliotečka građa.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Uloga školske biblioteke je unaprijeđenje svih oblika i područja odgojno-obrazovnog procesa: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omogućavanje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učenicima posuđivanje lektirih i drugih knjiga koje su im potrebne u redovnom školovanju;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upoznavanje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učenika s različitim izvorima informacija i poticanje na korištenje;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>
        <w:rPr>
          <w:rFonts w:ascii="Times New Roman" w:hAnsi="Times New Roman" w:cs="Times New Roman"/>
          <w:sz w:val="23"/>
          <w:szCs w:val="23"/>
        </w:rPr>
        <w:t>omogućavanje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profesorima i stručnim saradnicima korištenje i posuđivanje dodatnih izvora informacija potrebnih radi kvalitetnijeg izvođenja nastave i stručnog usavršavanja;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>
        <w:rPr>
          <w:rFonts w:ascii="Times New Roman" w:hAnsi="Times New Roman" w:cs="Times New Roman"/>
          <w:sz w:val="23"/>
          <w:szCs w:val="23"/>
        </w:rPr>
        <w:t>poticanje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korisnika da osvijeste potrebu za cjeloživotnim učenjem;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>
        <w:rPr>
          <w:rFonts w:ascii="Times New Roman" w:hAnsi="Times New Roman" w:cs="Times New Roman"/>
          <w:sz w:val="23"/>
          <w:szCs w:val="23"/>
        </w:rPr>
        <w:t>upoznavanje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korisnika s načinom funkcionisanja biblioteke kao višestrukog informacijskog središta;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</w:t>
      </w:r>
      <w:proofErr w:type="gramStart"/>
      <w:r>
        <w:rPr>
          <w:rFonts w:ascii="Times New Roman" w:hAnsi="Times New Roman" w:cs="Times New Roman"/>
          <w:sz w:val="23"/>
          <w:szCs w:val="23"/>
        </w:rPr>
        <w:t>upoznavanje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korisnike s načinima pronalaženja i odabiranja informacija;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</w:t>
      </w:r>
      <w:proofErr w:type="gramStart"/>
      <w:r>
        <w:rPr>
          <w:rFonts w:ascii="Times New Roman" w:hAnsi="Times New Roman" w:cs="Times New Roman"/>
          <w:sz w:val="23"/>
          <w:szCs w:val="23"/>
        </w:rPr>
        <w:t>poticanje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korisnike na služenje bibliotekom i korištenje informacija.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</w:rPr>
      </w:pPr>
    </w:p>
    <w:p w:rsidR="0072620E" w:rsidRDefault="0072620E" w:rsidP="003A2840">
      <w:pPr>
        <w:pStyle w:val="NoSpacing"/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 RADNO VRIJEME BIBLIOTEKE I RAD BIBLIOTEKARA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6.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(Radno vrijeme biblioteke)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Radno vrijeme biblioteke određuje direktor Škole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početku školske godine.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 Radno vrijeme biblioteke ob</w:t>
      </w:r>
      <w:r w:rsidR="0041511C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vezno se ističe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ulaznim vratima biblioteke.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O promjenama u radu biblioteke, bibliotekar je dužan blagovremeno obavijestiti sve korisnike bibliotečkih usluga,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navedeno prilagođava u skladu sa aktivnostima i rasporedom učenika.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Radno vrijeme podrazumijeva rad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korisnicima, kao i rad na obradi bibliotečke građe. </w:t>
      </w: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7.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(Rad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bibliotekara )</w:t>
      </w:r>
      <w:proofErr w:type="gramEnd"/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Bibliotečku građu korisnicima posuđuje bibliotekar.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Stručne poslove bibliotečke djelatnosti obavlja lice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odgovarajućom stručnom spremom, položenim stručnim ispitom i stručnim znanjem.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Poslovi bibliotekara utvrđeni su Pravilnikom o radu Škole, 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odnose se na: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planiranje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programiranje rada biblioteke;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obnova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nabavke novih knjiga, dopuna bibliotečkog fonda i zaštita bibliotečke građe;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bibliotečko-informacijski poslovi;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>
        <w:rPr>
          <w:rFonts w:ascii="Times New Roman" w:hAnsi="Times New Roman" w:cs="Times New Roman"/>
          <w:sz w:val="23"/>
          <w:szCs w:val="23"/>
        </w:rPr>
        <w:t>podučavanje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korisnika o upotrebi informacijskih izvora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>
        <w:rPr>
          <w:rFonts w:ascii="Times New Roman" w:hAnsi="Times New Roman" w:cs="Times New Roman"/>
          <w:sz w:val="23"/>
          <w:szCs w:val="23"/>
        </w:rPr>
        <w:t>aktivno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sudjelovanje u planiranju i realizaciji svakog oblika odgojno-obrazovnog rada u Školi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</w:t>
      </w:r>
      <w:proofErr w:type="gramStart"/>
      <w:r>
        <w:rPr>
          <w:rFonts w:ascii="Times New Roman" w:hAnsi="Times New Roman" w:cs="Times New Roman"/>
          <w:sz w:val="23"/>
          <w:szCs w:val="23"/>
        </w:rPr>
        <w:t>aktivno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sudjelovanje u planiranju i realizaciji kulturnog i javnog života škole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</w:t>
      </w:r>
      <w:r w:rsidR="00EF150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saradnja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 drugim bibliotekama, knjižarama, izdavačima, te vladinim i nevladinim organizacijama i institucijama.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h) </w:t>
      </w:r>
      <w:proofErr w:type="gramStart"/>
      <w:r>
        <w:rPr>
          <w:rFonts w:ascii="Times New Roman" w:hAnsi="Times New Roman" w:cs="Times New Roman"/>
          <w:sz w:val="23"/>
          <w:szCs w:val="23"/>
        </w:rPr>
        <w:t>saradnja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 direktorom, profesorima, stručnim i drugim saradnicima i drugim zaposlenicima Škole, učenicima, i pružanje stručne pomoći;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proofErr w:type="gramStart"/>
      <w:r>
        <w:rPr>
          <w:rFonts w:ascii="Times New Roman" w:hAnsi="Times New Roman" w:cs="Times New Roman"/>
          <w:sz w:val="23"/>
          <w:szCs w:val="23"/>
        </w:rPr>
        <w:t>vrši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druge poslove određene zakonom i drugim općim aktima kao i međunarodnim standardima za biblioteke. </w:t>
      </w:r>
    </w:p>
    <w:p w:rsidR="00767F90" w:rsidRDefault="00767F9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 BIBLIOTEČKI FOND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8.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(Sadržaj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fonda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školske biblioteke)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Fond školske biblioteke sadrži: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bibliotečku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građu (knjige, časopise i drugu štampanu građu),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ne</w:t>
      </w:r>
      <w:r w:rsidR="00CC2C3C">
        <w:rPr>
          <w:rFonts w:ascii="Times New Roman" w:hAnsi="Times New Roman" w:cs="Times New Roman"/>
          <w:sz w:val="23"/>
          <w:szCs w:val="23"/>
        </w:rPr>
        <w:t>knjižnu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građu (zvučni zapisi, filmovi, podaci u digitalnom obliku).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O sastavu bibliotečkog </w:t>
      </w:r>
      <w:proofErr w:type="gramStart"/>
      <w:r>
        <w:rPr>
          <w:rFonts w:ascii="Times New Roman" w:hAnsi="Times New Roman" w:cs="Times New Roman"/>
          <w:sz w:val="23"/>
          <w:szCs w:val="23"/>
        </w:rPr>
        <w:t>fonda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(nabavka i otpis) brine se bibliotekar, vodeći računa da isti bude prilagođen iskazanim potrebama korisnika, te da bude prilagođen nastavnom planu i programu. </w:t>
      </w:r>
    </w:p>
    <w:p w:rsidR="0072620E" w:rsidRPr="00CC2C3C" w:rsidRDefault="0072620E" w:rsidP="003A28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(3) Bibliotečka građa predviđena za posuđivanje treba biti smještena u slobodnom pristupu, a o organizaciji smještaja biliotečke građe koja se ne posuđuje izvan biblioteke i o </w:t>
      </w:r>
      <w:r w:rsidR="00CC2C3C">
        <w:rPr>
          <w:rFonts w:ascii="Times New Roman" w:hAnsi="Times New Roman" w:cs="Times New Roman"/>
          <w:sz w:val="23"/>
          <w:szCs w:val="23"/>
        </w:rPr>
        <w:t xml:space="preserve">načinu smještaja </w:t>
      </w:r>
      <w:proofErr w:type="gramStart"/>
      <w:r w:rsidR="00CC2C3C">
        <w:rPr>
          <w:rFonts w:ascii="Times New Roman" w:hAnsi="Times New Roman" w:cs="Times New Roman"/>
          <w:sz w:val="23"/>
          <w:szCs w:val="23"/>
        </w:rPr>
        <w:t>neknjižne  građe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odlučuje bibliotekar.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Bibliotekar izvještava korisnike o prinovama knjiga, časopisa i ostale bibliotečke građe putem informacija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oglasnoj ploči, web stranici, putem biltena ili na drugi adekvatan način.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9.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(Način obrade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Bibliotečka građa se stručno obrađuje primjenom jedinstvenog načina obrade bibliotečke građe zasnovanog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međunarodn</w:t>
      </w:r>
      <w:r w:rsidR="0041511C">
        <w:rPr>
          <w:rFonts w:ascii="Times New Roman" w:hAnsi="Times New Roman" w:cs="Times New Roman"/>
          <w:sz w:val="23"/>
          <w:szCs w:val="23"/>
        </w:rPr>
        <w:t>im standardima.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Biblioteka vodi inventarne knjige, u štampanom obliku i/ili u vidu baze podataka kompjuterski generisane u koju se obavezno upisuju sve prispjele knjige.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Niti jedna knjiga se ne smije izdati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korištenje prije nego se inventariše, katalogizira i klasificira.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 NABAVKA BIBLIOTEČKE GRAĐE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10.</w:t>
      </w:r>
      <w:proofErr w:type="gramEnd"/>
    </w:p>
    <w:p w:rsidR="0072620E" w:rsidRDefault="0037753D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(Nabavka</w:t>
      </w:r>
      <w:r w:rsidR="0072620E">
        <w:rPr>
          <w:rFonts w:ascii="Times New Roman" w:hAnsi="Times New Roman" w:cs="Times New Roman"/>
          <w:b/>
          <w:bCs/>
          <w:sz w:val="23"/>
          <w:szCs w:val="23"/>
        </w:rPr>
        <w:t xml:space="preserve">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37753D" w:rsidRDefault="0037753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sz w:val="23"/>
          <w:szCs w:val="23"/>
        </w:rPr>
        <w:t>Bibliotečka građa nabavlja se kupovinom, zamjenom/razmjenom i poklonom/donacijom.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753D" w:rsidRDefault="0037753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7753D" w:rsidRDefault="0037753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Kupovina bibliotečke građe vrši se u skladu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Zakonom o Javnim nabavkama Bosne i Hercegovine, uz obavezu potpisivanja Ugovora o kupovini.</w:t>
      </w:r>
    </w:p>
    <w:p w:rsidR="0037753D" w:rsidRDefault="0037753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Finansijska sredstva za kupovinu bibliotečke građe planiraju se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godišnjem nivou.</w:t>
      </w:r>
    </w:p>
    <w:p w:rsidR="0037753D" w:rsidRDefault="0037753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Za finansijsko-nabavnu politiku biblioteke zadužen je director škole.</w:t>
      </w:r>
      <w:proofErr w:type="gramEnd"/>
    </w:p>
    <w:p w:rsidR="0037753D" w:rsidRDefault="0037753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Za izradu Prijedloga za nabavku bibliotečke građe bibliotekar je obavezan prethodno konsultirati predsjednike općeg i stručnog aktiva.</w:t>
      </w:r>
      <w:proofErr w:type="gramEnd"/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A2840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11.</w:t>
      </w:r>
      <w:proofErr w:type="gramEnd"/>
    </w:p>
    <w:p w:rsidR="0037753D" w:rsidRDefault="0037753D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(Ostali načini nabavke bibliotečke građe)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753D" w:rsidRPr="000B188D" w:rsidRDefault="000B188D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B188D">
        <w:rPr>
          <w:rFonts w:ascii="Times New Roman" w:hAnsi="Times New Roman" w:cs="Times New Roman"/>
          <w:bCs/>
          <w:sz w:val="23"/>
          <w:szCs w:val="23"/>
        </w:rPr>
        <w:t>Svi ostali načini na</w:t>
      </w:r>
      <w:r>
        <w:rPr>
          <w:rFonts w:ascii="Times New Roman" w:hAnsi="Times New Roman" w:cs="Times New Roman"/>
          <w:bCs/>
          <w:sz w:val="23"/>
          <w:szCs w:val="23"/>
        </w:rPr>
        <w:t xml:space="preserve">bavke bibliotečke građe vrše se: potpisivanjem Ugovora o poklonu, razmjeni, legatu i preuzimanju obaveznog primjerka štampanog materijala;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davanju Izjave u pisanoj formi ili na osnovu Dopisa o poklonu.</w:t>
      </w:r>
    </w:p>
    <w:p w:rsidR="0037753D" w:rsidRDefault="000B188D" w:rsidP="003A284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Član 12</w:t>
      </w:r>
      <w:r w:rsidR="0037753D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</w:p>
    <w:p w:rsidR="0037753D" w:rsidRDefault="0037753D" w:rsidP="003A284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(Određivanje vrijednosti poklonjene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0B188D" w:rsidRDefault="0066549A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6549A">
        <w:rPr>
          <w:rFonts w:ascii="Times New Roman" w:hAnsi="Times New Roman" w:cs="Times New Roman"/>
          <w:sz w:val="23"/>
          <w:szCs w:val="23"/>
        </w:rPr>
        <w:t>Ukoliko vrijednost poklonjene građe nije navedena u Ugovoru</w:t>
      </w:r>
      <w:r>
        <w:rPr>
          <w:rFonts w:ascii="Times New Roman" w:hAnsi="Times New Roman" w:cs="Times New Roman"/>
          <w:sz w:val="23"/>
          <w:szCs w:val="23"/>
        </w:rPr>
        <w:t xml:space="preserve">, Izjavi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Dopisu, vrijednost bibliotečke građe utvrđuje se na osnovu njene tržišne vrijednosti.</w:t>
      </w:r>
    </w:p>
    <w:p w:rsidR="0066549A" w:rsidRDefault="0066549A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Ukoliko se vrijednost poklonjene bibliotečke građe ne može utvrditi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osnovu njene tržišne vrijednosti, onda njenu vrijednost utvrđuje bibliotekar na osnovu</w:t>
      </w:r>
      <w:r w:rsidR="00CC2C3C">
        <w:rPr>
          <w:rFonts w:ascii="Times New Roman" w:hAnsi="Times New Roman" w:cs="Times New Roman"/>
          <w:sz w:val="23"/>
          <w:szCs w:val="23"/>
        </w:rPr>
        <w:t xml:space="preserve"> godine izdanja, očuvanosti, značaja, vrste uvoza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66549A" w:rsidRDefault="0066549A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480"/>
        <w:gridCol w:w="3324"/>
      </w:tblGrid>
      <w:tr w:rsidR="0066549A" w:rsidTr="0066549A">
        <w:tc>
          <w:tcPr>
            <w:tcW w:w="3480" w:type="dxa"/>
          </w:tcPr>
          <w:p w:rsidR="0066549A" w:rsidRDefault="0066549A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Vrsta publikacije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Nabavna cijena</w:t>
            </w:r>
          </w:p>
        </w:tc>
      </w:tr>
      <w:tr w:rsidR="0066549A" w:rsidTr="0066549A">
        <w:tc>
          <w:tcPr>
            <w:tcW w:w="3480" w:type="dxa"/>
          </w:tcPr>
          <w:p w:rsidR="00300CE0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50 str. – meki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 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50 str. – tvrdi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100 str. – meki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100 str. – tvrdi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150 str. – meki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150 str. – tvrdi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200 str. – meki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200 str. – tvrdi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Preko 200 str. – meki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Preko 200 str. – tvrdi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Preko 500 str. – meki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35,00 KM</w:t>
            </w:r>
          </w:p>
        </w:tc>
      </w:tr>
      <w:tr w:rsidR="0066549A" w:rsidTr="0066549A">
        <w:tc>
          <w:tcPr>
            <w:tcW w:w="3480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Preko 500 str. – tvrdi uvez</w:t>
            </w:r>
          </w:p>
        </w:tc>
        <w:tc>
          <w:tcPr>
            <w:tcW w:w="3324" w:type="dxa"/>
          </w:tcPr>
          <w:p w:rsidR="0066549A" w:rsidRDefault="00300CE0" w:rsidP="003A284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40,00 KM</w:t>
            </w:r>
          </w:p>
        </w:tc>
      </w:tr>
    </w:tbl>
    <w:p w:rsidR="0066549A" w:rsidRDefault="0066549A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00CE0" w:rsidRDefault="00300CE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Cijene stare i rijetke bibliotečke građe određuje se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osnovu tržišne vrijednosti pretragom u stvarnom </w:t>
      </w:r>
      <w:r w:rsidR="00212FAD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internet antikvarnom prostoru, uz obaveznu naznaku u napomeni: SPOMENIK KULTURE</w:t>
      </w:r>
      <w:r w:rsidR="00212FAD">
        <w:rPr>
          <w:rFonts w:ascii="Times New Roman" w:hAnsi="Times New Roman" w:cs="Times New Roman"/>
          <w:sz w:val="23"/>
          <w:szCs w:val="23"/>
        </w:rPr>
        <w:t>.</w:t>
      </w:r>
    </w:p>
    <w:p w:rsidR="00300CE0" w:rsidRPr="0066549A" w:rsidRDefault="00300CE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Ukoliko se cijena stare </w:t>
      </w:r>
      <w:r w:rsidR="00212FAD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rijetke bibliotečke građe ne može odrediti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osnovu pretrage u stvarnom </w:t>
      </w:r>
      <w:r w:rsidR="00212FAD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internet antikvarnom prostoru, tada joj se određuje vrijednost od 50, 00 KM</w:t>
      </w:r>
      <w:r w:rsidR="00212FAD">
        <w:rPr>
          <w:rFonts w:ascii="Times New Roman" w:hAnsi="Times New Roman" w:cs="Times New Roman"/>
          <w:sz w:val="23"/>
          <w:szCs w:val="23"/>
        </w:rPr>
        <w:t>, uz obaveznu naznaku u napomeni: SPOMENIK KULTURE.</w:t>
      </w:r>
    </w:p>
    <w:p w:rsidR="0037753D" w:rsidRPr="0037753D" w:rsidRDefault="0037753D" w:rsidP="003A284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 POSUĐIVANJE I KORIŠTENJE BIBLIOTEČKE GRAĐE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13.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(Posuđivanje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Bibliotečka građa (predviđena za posuđivanje izvan biblioteke) posuđuje se od početka nastavne godine do kraja mjeseca maja, a korisnici su dužni svu posuđenu građu vratiti najkasnije do kraja juna, što ne važi za profesore/nastavnike, stručne i druge saradnike, koji mogu posuđivati bibliotečku građu prije početka nastavne godine, ali nakon provedene revizije bibliotečkog fonda.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(2) Svi korisnici mogu se svakodnevno, tokom radnog vremena biblioteke, koristiti građom referentne zbirke isključivo u prostorijama školske bibiloteke.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Knjige iz referentne zbirke: enciklopedije, leksikoni, rječnici, bibliografije, atlasi i drugo, ne smiju se iznositi izvan prostorija školske biblioteke, niti se posuđuju.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(4) Bibliotekar bez odobrenja direktora škole ne može nikoga ovlastiti da umjesto njega obavlja bibliotečki posao zaduživanja bibliotečke građe. </w:t>
      </w:r>
    </w:p>
    <w:p w:rsidR="0072620E" w:rsidRDefault="0072620E" w:rsidP="003A2840">
      <w:pPr>
        <w:pStyle w:val="NoSpacing"/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14.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(Korisnici usluga biblioteke)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Uslugama školske biblioteke mogu se koristiti učenici, profesori, stručni i drugi saradnici i ostali zaposlenici Škole.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Redovni članovi su svi redovno upisani učenici Škole i svi zaposlenici Škole.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Učenici Škole smatraju se članovima biblioteke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dana upisa do dana prestanka školovanja.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Zaposlenici škole smaraju se članovima biblioteke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dana početka radnog odnosa do dana prestanka radnog odnosa.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Svi redovni članovi koriste se bibliotečkim uslugama bez novčane naknade.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Redovni članovi učenici mogu posuditi odjednom najviše dvije (2) knjige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kojih je jedna lektira.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Vanredni učenici zadužuje bibliotečku građu, koju su dužni vratiti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vrijeme u bibloteku kao i ostali korisnici biblioteke. 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15.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(Dostupnost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Bibliotečka građa dostupna je svim korisnicima iz člana 14. </w:t>
      </w:r>
      <w:proofErr w:type="gramStart"/>
      <w:r>
        <w:rPr>
          <w:rFonts w:ascii="Times New Roman" w:hAnsi="Times New Roman" w:cs="Times New Roman"/>
          <w:sz w:val="23"/>
          <w:szCs w:val="23"/>
        </w:rPr>
        <w:t>Pravilnika.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Članstvo se stiče upisom 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osnovu članske karte.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Članstvo u biblioteci je besplatno. 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16.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(Članska karta)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Članska karta za učenika mora sadržavati: lične podatke člana i razred u koji učenik ide.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Članska karta za zaposlenike mora sadržavati: lične podatke člana i zanimanje.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O evenualno nastalim promjenama član je obavezan obavijestiti bibliotekara.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17.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(Prava člana biblioteke)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Prava člana biblioteke su sljedeća: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služi bibliotečkom građom na način i pod uvjetima predviđenim ovim Pravilnikom;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informira i konsultuje sa bibliotekarom;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koristi nove tehnologije u cilju pretraživanja baze podataka o bibliotečkoj građi.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18.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(Obaveze člana biblioteke)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Obaveze člana biblioteke su sljedeće: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čuva bibliotečku građu i vrati je u stanje u kojem je primio;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građom koristi u roku posudbe na koji je izdana;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bibliotekara obavijesti o eventualnim oštećenjima ili gubitku pozajmljene građe;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d)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nadoknadi prouzrokovanu štetu; </w:t>
      </w:r>
    </w:p>
    <w:p w:rsidR="0072620E" w:rsidRDefault="0072620E" w:rsidP="003A28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 kraju školske godine vrati udžbenike u biblioteku, ukoliko se isti zadužuju. </w:t>
      </w:r>
      <w:r>
        <w:rPr>
          <w:rFonts w:ascii="Times New Roman" w:hAnsi="Times New Roman" w:cs="Times New Roman"/>
        </w:rPr>
        <w:t xml:space="preserve">6 </w:t>
      </w:r>
    </w:p>
    <w:p w:rsidR="0072620E" w:rsidRDefault="0072620E" w:rsidP="003A2840">
      <w:pPr>
        <w:pStyle w:val="NoSpacing"/>
        <w:jc w:val="center"/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19.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(Rok posudbe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Učenici posuđuju knjige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rok od 15 (petnast) dan</w:t>
      </w:r>
      <w:r w:rsidR="00EF150F">
        <w:rPr>
          <w:rFonts w:ascii="Times New Roman" w:hAnsi="Times New Roman" w:cs="Times New Roman"/>
          <w:sz w:val="23"/>
          <w:szCs w:val="23"/>
        </w:rPr>
        <w:t>a.</w:t>
      </w:r>
    </w:p>
    <w:p w:rsidR="0041511C" w:rsidRDefault="0041511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Profesori, stručni i drugi saradnici I ostali zaposlenici Škole posuđuju knjige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rok koji dogovore s bibliotekarom, a u skladu sa potrebama.</w:t>
      </w:r>
    </w:p>
    <w:p w:rsidR="0041511C" w:rsidRDefault="0041511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Korisnik može zatražiti produženje rokova, o čemu odlučuje bibliotekar.</w:t>
      </w:r>
      <w:proofErr w:type="gramEnd"/>
    </w:p>
    <w:p w:rsidR="00EF150F" w:rsidRDefault="00EF150F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Korisnik može posuditi dvije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više knjiga, uz dozvolu bibliotekara.</w:t>
      </w:r>
    </w:p>
    <w:p w:rsidR="00EF150F" w:rsidRDefault="00EF150F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20.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(Zabrana korištenja bibliotečke građe izvan prostorija biblioteke)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Izvan prostorija biblioteke ne mogu se koristiti priručnici, enciklopedije, leksikoni, rječnici, bibliografski rječnici, bibliografije, atlasi i sl. (referentna zbirka) i časopisi, osim kada se radi o razrednoj posudbi prema zahtjevu predmetnog nastavnika, nastavnika razredne nastave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stručnog saradnika.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r w:rsidR="00CC2C3C">
        <w:rPr>
          <w:rFonts w:ascii="Times New Roman" w:hAnsi="Times New Roman" w:cs="Times New Roman"/>
          <w:sz w:val="23"/>
          <w:szCs w:val="23"/>
        </w:rPr>
        <w:t xml:space="preserve">Stare rijetke </w:t>
      </w:r>
      <w:proofErr w:type="gramStart"/>
      <w:r w:rsidR="00CC2C3C">
        <w:rPr>
          <w:rFonts w:ascii="Times New Roman" w:hAnsi="Times New Roman" w:cs="Times New Roman"/>
          <w:sz w:val="23"/>
          <w:szCs w:val="23"/>
        </w:rPr>
        <w:t>knjige(</w:t>
      </w:r>
      <w:proofErr w:type="gramEnd"/>
      <w:r w:rsidR="00CC2C3C">
        <w:rPr>
          <w:rFonts w:ascii="Times New Roman" w:hAnsi="Times New Roman" w:cs="Times New Roman"/>
          <w:sz w:val="23"/>
          <w:szCs w:val="23"/>
        </w:rPr>
        <w:t xml:space="preserve">knjige izdate do 1945) </w:t>
      </w:r>
      <w:r>
        <w:rPr>
          <w:rFonts w:ascii="Times New Roman" w:hAnsi="Times New Roman" w:cs="Times New Roman"/>
          <w:sz w:val="23"/>
          <w:szCs w:val="23"/>
        </w:rPr>
        <w:t xml:space="preserve">koje se nalaze u jednom primjerku ne mogu se koristiti izvan prostorija biblioteke.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21.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(Povećana potražnja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Ako je potražnja za nekom bibliotečkom građom povećana, bibliotekar je ovlašten da prilikom posudbe skrati korisniku vrijeme korištenja određeno članom 19.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ovoga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pravilnika. 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22.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(Mogućnost produženja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Za vrijeme ljetnog i zimskog odmora učenika propisanim školskim kalendarom, za vrijeme godišnjih odmora radnika,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kada postoje opravdani razlozi, bibliotekar može korisniku produžiti vrijeme posudbe.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Opravdanost razloga iz stava (1) ovoga člana ocjenjuje bibliotekar samostalno. 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23.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(Posudba bibliotečke građe razrednom odjeljenju)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Razrednom odjeljenju biblioteka može posuditi bibliotečku građu prema zahtjevu nastavnika razredne nastave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stručnog saradnika.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Vrijeme posudbe građe iz stava (1) ovoga člana određuje bibliotekar u dogovoru s nastavnikom razredne nastave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stručnim saradnikom u skladu sa sadržajima nastavnog plana i programa koji se izvode u razredu uz pomoć posuđene bibliotečke građe.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C2C3C" w:rsidRDefault="00CC2C3C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C2C3C" w:rsidRDefault="00CC2C3C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C2C3C" w:rsidRDefault="00CC2C3C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Član 24.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(Pravovremeno vraćanje bibliotečke građe)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Korisnici su posuđenu bibliotečku građu dužni pravovremeno vratiti.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Ako korisnik zbog bolesti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drugoga objektivnog razloga nije u mogućnosti pravovremeno vratiti posuđenu bibliotečku građu, dužan je o tome obavijestiti bibliotekara, a posuđenu bibliotečku građu vratiti odmah nakon prestanka razloga spriječenosti.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25.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(Način nadoknade oštećene/izgubljene knjige)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(1) Korisnici su dužni čuvati bibliotečku građu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svakoga oštećenja </w:t>
      </w:r>
      <w:r>
        <w:rPr>
          <w:rFonts w:ascii="Times New Roman" w:hAnsi="Times New Roman" w:cs="Times New Roman"/>
        </w:rPr>
        <w:t xml:space="preserve"> </w:t>
      </w:r>
    </w:p>
    <w:p w:rsidR="0072620E" w:rsidRDefault="0072620E" w:rsidP="003A2840">
      <w:pPr>
        <w:pStyle w:val="NoSpacing"/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U slučaju da korisnik knjigu izgubi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ošteti tako da se više ne može koristiti, dužan je biblioteci dostaviti novi </w:t>
      </w:r>
      <w:r w:rsidR="0041511C">
        <w:rPr>
          <w:rFonts w:ascii="Times New Roman" w:hAnsi="Times New Roman" w:cs="Times New Roman"/>
          <w:sz w:val="23"/>
          <w:szCs w:val="23"/>
        </w:rPr>
        <w:t>istovjetni primjerak knjige ili, u dogovoru s bibliotekarom, primjerak neke druge knjige iste vrijednosti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Za štetu iz prethodnog stava koju učini učenik, odgovoran je roditelj odnosno staratelj učenika. </w:t>
      </w:r>
    </w:p>
    <w:p w:rsidR="00283B98" w:rsidRDefault="00283B98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(4) Korisniku koji kontinuirano prekoračuje rokove vraćanja bibliotečke građe, prestaje članstvo u tekućoj školskoj godini, o čemu odlučuje bibliotekar.</w:t>
      </w:r>
    </w:p>
    <w:p w:rsidR="00EF150F" w:rsidRDefault="00EF150F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Ukoliko učenik ne vrati posuđenu bibliotečku građu do 31.8. </w:t>
      </w:r>
      <w:proofErr w:type="gramStart"/>
      <w:r>
        <w:rPr>
          <w:rFonts w:ascii="Times New Roman" w:hAnsi="Times New Roman" w:cs="Times New Roman"/>
          <w:sz w:val="23"/>
          <w:szCs w:val="23"/>
        </w:rPr>
        <w:t>tekuće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školske godine, učeniku se ne izdaje Svjedočanstvo o prethodno završenom razredu.</w:t>
      </w:r>
    </w:p>
    <w:p w:rsidR="0041511C" w:rsidRDefault="00CC2C3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F150F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6</w:t>
      </w:r>
      <w:r w:rsidR="00EF150F">
        <w:rPr>
          <w:rFonts w:ascii="Times New Roman" w:hAnsi="Times New Roman" w:cs="Times New Roman"/>
          <w:sz w:val="23"/>
          <w:szCs w:val="23"/>
        </w:rPr>
        <w:t>)</w:t>
      </w:r>
      <w:r w:rsidR="0041511C">
        <w:rPr>
          <w:rFonts w:ascii="Times New Roman" w:hAnsi="Times New Roman" w:cs="Times New Roman"/>
          <w:sz w:val="23"/>
          <w:szCs w:val="23"/>
        </w:rPr>
        <w:t xml:space="preserve"> Ukoliko korisnik ne nadoknadi uništenu </w:t>
      </w:r>
      <w:proofErr w:type="gramStart"/>
      <w:r w:rsidR="0041511C">
        <w:rPr>
          <w:rFonts w:ascii="Times New Roman" w:hAnsi="Times New Roman" w:cs="Times New Roman"/>
          <w:sz w:val="23"/>
          <w:szCs w:val="23"/>
        </w:rPr>
        <w:t>ili</w:t>
      </w:r>
      <w:proofErr w:type="gramEnd"/>
      <w:r w:rsidR="0041511C">
        <w:rPr>
          <w:rFonts w:ascii="Times New Roman" w:hAnsi="Times New Roman" w:cs="Times New Roman"/>
          <w:sz w:val="23"/>
          <w:szCs w:val="23"/>
        </w:rPr>
        <w:t xml:space="preserve"> izgubljenu knjigu</w:t>
      </w:r>
      <w:r w:rsidR="00283B98">
        <w:rPr>
          <w:rFonts w:ascii="Times New Roman" w:hAnsi="Times New Roman" w:cs="Times New Roman"/>
          <w:sz w:val="23"/>
          <w:szCs w:val="23"/>
        </w:rPr>
        <w:t xml:space="preserve"> na način regulisan ovim članom, spor rješava Školski odbor.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26.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(Posudba građe drugim bibliotekama)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Drugim samostalnim bibliotekama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bibliotekama u sastavu drugih institucija, školska biblioteka može posuđivati bibliotečku građu samo na temelju dogovora ili ugovora o međubibliotečkoj posudbi. 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27.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(Ovlašćenje drugog lica za posudbu građe)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Bibliotekar ne može nikoga ovlastiti da umjesto njega obavlja bibliotečki posao posudbe knjiga.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Direktor škole može,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kraći period, ovlastiti nekog od nastavnika škole da obavlja bibliotečki posao posudbe knjiga ukoliko je bibliotekar spriječen.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28.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(Dužnost povrata građe prije odlaska učenika/radnika)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U slučaju da se učenik ispisao, napustio, prešao u drugu školu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završio školovanje, razrednik je dužan provjeriti je li vratio sve posuđene knjige u školsku biblioteku.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Prije izdavanja dokumenata učenicima, razrednik je dužan zatražiti razdužnicu (potvrdu) iz biblioteke. </w:t>
      </w:r>
    </w:p>
    <w:p w:rsidR="003A2840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Radnici kojima je prestao radni odnos dužni su vratiti svu posuđenu bibliotečku građu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29.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(Ponašanje u biblioteci)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U prostorijama biblioteke mora biti uspostavljen red i mir.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Korisnici biblioteke su dužni poštivati pravila lijepog i kulturnog ponašanja,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odredbe Pravilnika o kućnom redu. </w:t>
      </w:r>
    </w:p>
    <w:p w:rsidR="003A2840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Korisnika koji narušava red i mir, bibliotekar je ovlašten udaljiti iz prostorija biblioteke.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 ZAŠTITA I ČUVANJE GRAĐE U BIBLIOTECI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30.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(Zaštita bibliotetske građe)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 Bibliotekar je duž</w:t>
      </w:r>
      <w:r w:rsidR="00CC2C3C"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z w:val="23"/>
          <w:szCs w:val="23"/>
        </w:rPr>
        <w:t xml:space="preserve"> osigurati bibliotečku građu pravilnim smj</w:t>
      </w:r>
      <w:r w:rsidR="00CC2C3C">
        <w:rPr>
          <w:rFonts w:ascii="Times New Roman" w:hAnsi="Times New Roman" w:cs="Times New Roman"/>
          <w:sz w:val="23"/>
          <w:szCs w:val="23"/>
        </w:rPr>
        <w:t>eštajem i ispravnim postupanjem.</w:t>
      </w:r>
      <w:r>
        <w:rPr>
          <w:rFonts w:ascii="Times New Roman" w:hAnsi="Times New Roman" w:cs="Times New Roman"/>
          <w:sz w:val="23"/>
          <w:szCs w:val="23"/>
        </w:rPr>
        <w:t xml:space="preserve"> (2) Bibliotekar je obavezna štititi građu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uzročnika propadanja (vlage, prekomjernog sunčevog ili umjetnog svjetla, atmosferskih uticaja i onečišćenja, te odstupanja od optimalne temperature).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Zaš</w:t>
      </w:r>
      <w:r w:rsidR="00A92AC6">
        <w:rPr>
          <w:rFonts w:ascii="Times New Roman" w:hAnsi="Times New Roman" w:cs="Times New Roman"/>
          <w:sz w:val="23"/>
          <w:szCs w:val="23"/>
        </w:rPr>
        <w:t>tita bibliotečke</w:t>
      </w:r>
      <w:r>
        <w:rPr>
          <w:rFonts w:ascii="Times New Roman" w:hAnsi="Times New Roman" w:cs="Times New Roman"/>
          <w:sz w:val="23"/>
          <w:szCs w:val="23"/>
        </w:rPr>
        <w:t xml:space="preserve"> građe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strane bibliotekera naročito podrazumijeva: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uvez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popravak građe.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Korisnici su dužni čuvati bibliotečku građu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svakog oštećivanja.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Korisnici ne smiju trgati listove knjiga, podcrtavati dijelove knjiga, izrezivati slike, prljati knjige i </w:t>
      </w:r>
      <w:proofErr w:type="gramStart"/>
      <w:r>
        <w:rPr>
          <w:rFonts w:ascii="Times New Roman" w:hAnsi="Times New Roman" w:cs="Times New Roman"/>
          <w:sz w:val="23"/>
          <w:szCs w:val="23"/>
        </w:rPr>
        <w:t>sl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Niko nema pravo otuđivati (prisvajati, poklanjati, prodavati) bibliotečku građu, bilo u svoje ime, bilo u ime Škole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drugih škola, ustanova, institucija i slično.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Svako otuđivanje bibliotečke građe smatra se krađom podliježi disciplinskoj odgovornosti u skladu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aktima Škole. 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31.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(Revizija bibliotečke građe)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Revizijom bibliotečke građe u školskoj biblioteci utvrđuje se stanje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policama i biblioteci u cjelini, te osigurava čuvanje i zaštita bibliotečke građe.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</w:t>
      </w:r>
      <w:r w:rsidR="00283B98">
        <w:rPr>
          <w:rFonts w:ascii="Times New Roman" w:hAnsi="Times New Roman" w:cs="Times New Roman"/>
          <w:sz w:val="23"/>
          <w:szCs w:val="23"/>
        </w:rPr>
        <w:t xml:space="preserve"> Reviziju iz stava (1) provodi tročlana k</w:t>
      </w:r>
      <w:r>
        <w:rPr>
          <w:rFonts w:ascii="Times New Roman" w:hAnsi="Times New Roman" w:cs="Times New Roman"/>
          <w:sz w:val="23"/>
          <w:szCs w:val="23"/>
        </w:rPr>
        <w:t>omi</w:t>
      </w:r>
      <w:r w:rsidR="00283B98">
        <w:rPr>
          <w:rFonts w:ascii="Times New Roman" w:hAnsi="Times New Roman" w:cs="Times New Roman"/>
          <w:sz w:val="23"/>
          <w:szCs w:val="23"/>
        </w:rPr>
        <w:t xml:space="preserve">sija koju imenuje </w:t>
      </w:r>
      <w:r w:rsidR="003A2840">
        <w:rPr>
          <w:rFonts w:ascii="Times New Roman" w:hAnsi="Times New Roman" w:cs="Times New Roman"/>
          <w:sz w:val="23"/>
          <w:szCs w:val="23"/>
        </w:rPr>
        <w:t>direktor Škole</w:t>
      </w:r>
      <w:r>
        <w:rPr>
          <w:rFonts w:ascii="Times New Roman" w:hAnsi="Times New Roman" w:cs="Times New Roman"/>
          <w:sz w:val="23"/>
          <w:szCs w:val="23"/>
        </w:rPr>
        <w:t xml:space="preserve"> i koja je obavezna o svom radu podnijeti izvještaj. </w:t>
      </w:r>
      <w:r w:rsidR="00CC2C3C">
        <w:rPr>
          <w:rFonts w:ascii="Times New Roman" w:hAnsi="Times New Roman" w:cs="Times New Roman"/>
          <w:sz w:val="23"/>
          <w:szCs w:val="23"/>
        </w:rPr>
        <w:t xml:space="preserve">Bibliotekar ne može biti predsjednik komisije, </w:t>
      </w:r>
      <w:proofErr w:type="gramStart"/>
      <w:r w:rsidR="00CC2C3C">
        <w:rPr>
          <w:rFonts w:ascii="Times New Roman" w:hAnsi="Times New Roman" w:cs="Times New Roman"/>
          <w:sz w:val="23"/>
          <w:szCs w:val="23"/>
        </w:rPr>
        <w:t>ali</w:t>
      </w:r>
      <w:proofErr w:type="gramEnd"/>
      <w:r w:rsidR="00CC2C3C">
        <w:rPr>
          <w:rFonts w:ascii="Times New Roman" w:hAnsi="Times New Roman" w:cs="Times New Roman"/>
          <w:sz w:val="23"/>
          <w:szCs w:val="23"/>
        </w:rPr>
        <w:t xml:space="preserve"> može biti clan.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Za vrijeme revizije biblioteka je zatvorena za korisnike, građa se ne posuđuje, a može se vratiti ako nije vraćena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vrijeme.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(4) Revizija biblio</w:t>
      </w:r>
      <w:r w:rsidR="00283B98">
        <w:rPr>
          <w:rFonts w:ascii="Times New Roman" w:hAnsi="Times New Roman" w:cs="Times New Roman"/>
          <w:sz w:val="23"/>
          <w:szCs w:val="23"/>
        </w:rPr>
        <w:t>tečke građe vrši se svako 5 godina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283B98">
        <w:rPr>
          <w:rFonts w:ascii="Times New Roman" w:hAnsi="Times New Roman" w:cs="Times New Roman"/>
          <w:sz w:val="23"/>
          <w:szCs w:val="23"/>
        </w:rPr>
        <w:t>a po potrebi i ranije.</w:t>
      </w:r>
    </w:p>
    <w:p w:rsidR="0072620E" w:rsidRDefault="00283B98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(5) Revizija se vrši u vrijeme š</w:t>
      </w:r>
      <w:r w:rsidR="0072620E">
        <w:rPr>
          <w:rFonts w:ascii="Times New Roman" w:hAnsi="Times New Roman" w:cs="Times New Roman"/>
          <w:sz w:val="23"/>
          <w:szCs w:val="23"/>
        </w:rPr>
        <w:t xml:space="preserve">kolskog raspusta.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32.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(Način provođenja revizije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Revizija i otpis provode u skladu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odredbama pozitivnih propisa Pravilnika o reviziji i otpisu bibliotečke građe, te Zakona o bibliotečkoj djelatnosti.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Istrošene knjige se otpisuju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popravljaju, zastarjele knjige se otpisuju.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Otpisuju se dotrajale i neupotijebljive knjige koje mjerama tehničke zaštite ne mogu da se dovedu u stanje za dalje korištenje, neaktuelne </w:t>
      </w:r>
      <w:proofErr w:type="gramStart"/>
      <w:r>
        <w:rPr>
          <w:rFonts w:ascii="Times New Roman" w:hAnsi="Times New Roman" w:cs="Times New Roman"/>
          <w:sz w:val="23"/>
          <w:szCs w:val="23"/>
        </w:rPr>
        <w:t>knjige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nevraćene knjige duže od 2 (dvije) godine i izgubljene knjige (otuđene ili nestale bez zaduženja). </w:t>
      </w: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Otpisanu građu treba nadoknaditi nabavkom nove građe. 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C2C3C" w:rsidRDefault="00CC2C3C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VIII PRIJELAZNE I ZAVRŠNE ODREDBE</w:t>
      </w:r>
    </w:p>
    <w:p w:rsidR="00F84BBC" w:rsidRPr="00F84BBC" w:rsidRDefault="00F84BBC" w:rsidP="003A284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Član 33</w:t>
      </w:r>
      <w:r w:rsidRPr="00F84BBC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(Dužnost razrednika)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A92AC6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 odredbama ovoga Pravilnika razrednici su dužni upoznati učenike i roditelje, odnosno staratelje učenika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prvom roditeljskom sastanku na početku školske godine.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F84BBC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34</w:t>
      </w:r>
      <w:r w:rsidR="0072620E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(Isticanje Pravilnika)</w:t>
      </w:r>
    </w:p>
    <w:p w:rsidR="0072620E" w:rsidRDefault="0072620E" w:rsidP="003A2840">
      <w:pPr>
        <w:pStyle w:val="NoSpacing"/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Jedan primjerak ovoga Pravilnika trajno mora biti istaknut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vidljivom mjestu u biblioteci. </w:t>
      </w:r>
    </w:p>
    <w:p w:rsidR="003A284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35.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(Stupanje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snagu Pravilnika)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Ovaj pravilnik stupa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snagu danom donošenja i objavit će na oglasnoj ploči i službenoj web stranici Škole. </w:t>
      </w:r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Član 36.</w:t>
      </w:r>
      <w:proofErr w:type="gramEnd"/>
    </w:p>
    <w:p w:rsidR="0072620E" w:rsidRDefault="0072620E" w:rsidP="003A2840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(Izmjene i dopune Pravilnika)</w:t>
      </w:r>
    </w:p>
    <w:p w:rsidR="003A2840" w:rsidRDefault="003A2840" w:rsidP="003A284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620E" w:rsidRDefault="0072620E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Izmjene i dopune ovog Pravilnika vršit </w:t>
      </w:r>
      <w:proofErr w:type="gramStart"/>
      <w:r>
        <w:rPr>
          <w:rFonts w:ascii="Times New Roman" w:hAnsi="Times New Roman" w:cs="Times New Roman"/>
          <w:sz w:val="23"/>
          <w:szCs w:val="23"/>
        </w:rPr>
        <w:t>će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po postupku za njegovo donošenje. </w:t>
      </w: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84BBC" w:rsidRDefault="00F84BB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84BBC" w:rsidRDefault="00F84BB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84BBC" w:rsidRDefault="00F84BB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Broj: </w:t>
      </w:r>
      <w:r w:rsidR="003A2840">
        <w:rPr>
          <w:rFonts w:ascii="Times New Roman" w:hAnsi="Times New Roman" w:cs="Times New Roman"/>
          <w:sz w:val="23"/>
          <w:szCs w:val="23"/>
        </w:rPr>
        <w:t xml:space="preserve">01-2150/23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Predsjednik Školskog odbora:</w:t>
      </w:r>
    </w:p>
    <w:p w:rsidR="00F84BBC" w:rsidRDefault="00F84BB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84BBC" w:rsidRDefault="00F84BBC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Sarajevo,</w:t>
      </w:r>
      <w:r w:rsidR="00CC2C3C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3A2840">
        <w:rPr>
          <w:rFonts w:ascii="Times New Roman" w:hAnsi="Times New Roman" w:cs="Times New Roman"/>
          <w:sz w:val="23"/>
          <w:szCs w:val="23"/>
        </w:rPr>
        <w:t>26.12.2023</w:t>
      </w:r>
      <w:r>
        <w:rPr>
          <w:rFonts w:ascii="Times New Roman" w:hAnsi="Times New Roman" w:cs="Times New Roman"/>
          <w:sz w:val="23"/>
          <w:szCs w:val="23"/>
        </w:rPr>
        <w:t xml:space="preserve"> godine                         </w:t>
      </w:r>
      <w:r w:rsidR="003A2840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 ___________________________</w:t>
      </w:r>
    </w:p>
    <w:p w:rsidR="00767F90" w:rsidRDefault="003A284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Hasib Gabeljić</w:t>
      </w: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F90" w:rsidRDefault="00767F90" w:rsidP="003A2840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76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9A8"/>
    <w:multiLevelType w:val="hybridMultilevel"/>
    <w:tmpl w:val="50BA47D8"/>
    <w:lvl w:ilvl="0" w:tplc="B094C02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42C"/>
    <w:multiLevelType w:val="hybridMultilevel"/>
    <w:tmpl w:val="6B3BB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531283"/>
    <w:multiLevelType w:val="hybridMultilevel"/>
    <w:tmpl w:val="CF14A720"/>
    <w:lvl w:ilvl="0" w:tplc="6AD84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CAF"/>
    <w:multiLevelType w:val="hybridMultilevel"/>
    <w:tmpl w:val="D3DC2EAE"/>
    <w:lvl w:ilvl="0" w:tplc="9D7AC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97974"/>
    <w:multiLevelType w:val="hybridMultilevel"/>
    <w:tmpl w:val="CDC6B18E"/>
    <w:lvl w:ilvl="0" w:tplc="F7867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79B5"/>
    <w:multiLevelType w:val="hybridMultilevel"/>
    <w:tmpl w:val="11E61604"/>
    <w:lvl w:ilvl="0" w:tplc="8AC89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C2764"/>
    <w:multiLevelType w:val="hybridMultilevel"/>
    <w:tmpl w:val="6F8C7F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E"/>
    <w:rsid w:val="00020B00"/>
    <w:rsid w:val="00073487"/>
    <w:rsid w:val="000B188D"/>
    <w:rsid w:val="00212FAD"/>
    <w:rsid w:val="00283B98"/>
    <w:rsid w:val="00300CE0"/>
    <w:rsid w:val="0037753D"/>
    <w:rsid w:val="003A2840"/>
    <w:rsid w:val="0041511C"/>
    <w:rsid w:val="00610075"/>
    <w:rsid w:val="0066549A"/>
    <w:rsid w:val="00682763"/>
    <w:rsid w:val="0072620E"/>
    <w:rsid w:val="00767F90"/>
    <w:rsid w:val="00A92AC6"/>
    <w:rsid w:val="00B90F1F"/>
    <w:rsid w:val="00C44443"/>
    <w:rsid w:val="00CC2C3C"/>
    <w:rsid w:val="00EF150F"/>
    <w:rsid w:val="00F23CEF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2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cp:lastPrinted>2023-12-26T08:19:00Z</cp:lastPrinted>
  <dcterms:created xsi:type="dcterms:W3CDTF">2023-12-25T11:07:00Z</dcterms:created>
  <dcterms:modified xsi:type="dcterms:W3CDTF">2023-12-26T08:21:00Z</dcterms:modified>
</cp:coreProperties>
</file>